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764C" w14:textId="77777777" w:rsidR="00B73C08" w:rsidRDefault="00B73C08" w:rsidP="00B73C08">
      <w:pPr>
        <w:jc w:val="right"/>
        <w:rPr>
          <w:rFonts w:ascii="Arial" w:hAnsi="Arial" w:cs="Arial"/>
          <w:sz w:val="24"/>
          <w:szCs w:val="24"/>
        </w:rPr>
      </w:pPr>
    </w:p>
    <w:p w14:paraId="08911502" w14:textId="77777777" w:rsidR="00B73C08" w:rsidRDefault="001E6D2A" w:rsidP="001E6D2A">
      <w:pPr>
        <w:jc w:val="right"/>
        <w:rPr>
          <w:rFonts w:ascii="Arial" w:hAnsi="Arial" w:cs="Arial"/>
          <w:sz w:val="40"/>
          <w:szCs w:val="40"/>
        </w:rPr>
      </w:pPr>
      <w:r w:rsidRPr="001E6D2A">
        <w:rPr>
          <w:rFonts w:ascii="Arial" w:hAnsi="Arial" w:cs="Arial"/>
          <w:sz w:val="40"/>
          <w:szCs w:val="40"/>
        </w:rPr>
        <w:t>Feasibility Study Port Eynon Foreshore</w:t>
      </w:r>
    </w:p>
    <w:p w14:paraId="40DFA792" w14:textId="77777777" w:rsidR="00B73C08" w:rsidRDefault="00B73C08" w:rsidP="00B73C08">
      <w:pPr>
        <w:pBdr>
          <w:bottom w:val="single" w:sz="6" w:space="1" w:color="auto"/>
        </w:pBdr>
        <w:jc w:val="right"/>
        <w:rPr>
          <w:rFonts w:ascii="Arial" w:hAnsi="Arial" w:cs="Arial"/>
          <w:sz w:val="40"/>
          <w:szCs w:val="40"/>
        </w:rPr>
      </w:pPr>
    </w:p>
    <w:p w14:paraId="5F2C6E91" w14:textId="77777777" w:rsidR="00B73C08" w:rsidRPr="00B73C08" w:rsidRDefault="00960730" w:rsidP="00B73C08">
      <w:pPr>
        <w:jc w:val="right"/>
        <w:rPr>
          <w:rFonts w:ascii="Arial" w:hAnsi="Arial" w:cs="Arial"/>
          <w:sz w:val="44"/>
          <w:szCs w:val="44"/>
        </w:rPr>
      </w:pPr>
      <w:r w:rsidRPr="00960730">
        <w:rPr>
          <w:rFonts w:ascii="Arial" w:eastAsia="Arial" w:hAnsi="Arial"/>
          <w:noProof/>
          <w:sz w:val="24"/>
          <w:szCs w:val="24"/>
          <w:lang w:eastAsia="en-GB"/>
        </w:rPr>
        <w:drawing>
          <wp:anchor distT="0" distB="0" distL="114300" distR="114300" simplePos="0" relativeHeight="251658240" behindDoc="1" locked="0" layoutInCell="1" allowOverlap="1" wp14:anchorId="495901D6" wp14:editId="3C3197F9">
            <wp:simplePos x="0" y="0"/>
            <wp:positionH relativeFrom="margin">
              <wp:align>right</wp:align>
            </wp:positionH>
            <wp:positionV relativeFrom="paragraph">
              <wp:posOffset>107315</wp:posOffset>
            </wp:positionV>
            <wp:extent cx="2438740" cy="1971950"/>
            <wp:effectExtent l="0" t="0" r="0" b="9525"/>
            <wp:wrapTight wrapText="bothSides">
              <wp:wrapPolygon edited="0">
                <wp:start x="0" y="0"/>
                <wp:lineTo x="0" y="21496"/>
                <wp:lineTo x="21431" y="21496"/>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8740" cy="1971950"/>
                    </a:xfrm>
                    <a:prstGeom prst="rect">
                      <a:avLst/>
                    </a:prstGeom>
                  </pic:spPr>
                </pic:pic>
              </a:graphicData>
            </a:graphic>
            <wp14:sizeRelH relativeFrom="page">
              <wp14:pctWidth>0</wp14:pctWidth>
            </wp14:sizeRelH>
            <wp14:sizeRelV relativeFrom="page">
              <wp14:pctHeight>0</wp14:pctHeight>
            </wp14:sizeRelV>
          </wp:anchor>
        </w:drawing>
      </w:r>
    </w:p>
    <w:p w14:paraId="469AAB69" w14:textId="77777777" w:rsidR="00960730" w:rsidRDefault="00960730" w:rsidP="005F2B86">
      <w:pPr>
        <w:pStyle w:val="NormalWeb"/>
        <w:spacing w:before="0" w:beforeAutospacing="0" w:after="0" w:afterAutospacing="0"/>
        <w:ind w:left="1440"/>
        <w:rPr>
          <w:rFonts w:ascii="Arial" w:hAnsi="Arial" w:cs="Arial"/>
        </w:rPr>
      </w:pPr>
      <w:r w:rsidRPr="00960730">
        <w:rPr>
          <w:rFonts w:ascii="Arial" w:hAnsi="Arial" w:cs="Arial"/>
        </w:rPr>
        <w:t>The aim of the project is to undertake a feasibility study to look at how Swansea Council operates its assets within the villages of Port Eynon and Horton on the Gower Peninsula. The study looked at council assets such as toilets, car parks, slipways and the public realm and engaged with local stakeholders, residents and tourists through-out the season. It will also look at opportunities focusing on innovative tourist ventures as well as ways of improving long term sustainability that benefits the local community and its economy. The feasibility study will be completed early 2019 and opportunities identified and acted upon once resources are made available.</w:t>
      </w:r>
    </w:p>
    <w:p w14:paraId="36AEA2DA" w14:textId="77777777" w:rsidR="00960730" w:rsidRPr="00960730" w:rsidRDefault="00960730" w:rsidP="00960730">
      <w:pPr>
        <w:pStyle w:val="NormalWeb"/>
        <w:rPr>
          <w:rFonts w:ascii="Arial" w:hAnsi="Arial" w:cs="Arial"/>
        </w:rPr>
      </w:pPr>
      <w:r w:rsidRPr="00960730">
        <w:rPr>
          <w:rFonts w:ascii="Arial" w:hAnsi="Arial" w:cs="Arial"/>
        </w:rPr>
        <w:t xml:space="preserve">Following on from the completion of this study we would have a working document that could be used to implement change as and when funding streams become available. </w:t>
      </w:r>
    </w:p>
    <w:p w14:paraId="64AA5883" w14:textId="77777777" w:rsidR="00960730" w:rsidRPr="00960730" w:rsidRDefault="00960730" w:rsidP="00960730">
      <w:pPr>
        <w:pStyle w:val="NormalWeb"/>
        <w:rPr>
          <w:rFonts w:ascii="Arial" w:hAnsi="Arial" w:cs="Arial"/>
        </w:rPr>
      </w:pPr>
      <w:r w:rsidRPr="00960730">
        <w:rPr>
          <w:rFonts w:ascii="Arial" w:hAnsi="Arial" w:cs="Arial"/>
        </w:rPr>
        <w:t xml:space="preserve">Businesses will benefit from improved infrastructure and services resulting in a better experience to those visiting the area. With improvements, more visitors will be encouraged to not only visit more frequently but stay longer contributing to an improved local economy. </w:t>
      </w:r>
    </w:p>
    <w:p w14:paraId="76129931" w14:textId="77777777" w:rsidR="00960730" w:rsidRDefault="00960730" w:rsidP="00960730">
      <w:pPr>
        <w:pStyle w:val="NormalWeb"/>
        <w:rPr>
          <w:rFonts w:ascii="Arial" w:hAnsi="Arial" w:cs="Arial"/>
        </w:rPr>
      </w:pPr>
      <w:r w:rsidRPr="00960730">
        <w:rPr>
          <w:rFonts w:ascii="Arial" w:hAnsi="Arial" w:cs="Arial"/>
        </w:rPr>
        <w:t>The exit strategy for the project is on completion of the feasibility study we would have a working document that could then be used to implement changes to the destination as and when suitable funding becomes available.</w:t>
      </w:r>
    </w:p>
    <w:p w14:paraId="428BD374" w14:textId="77777777" w:rsidR="00D63928" w:rsidRDefault="00D63928">
      <w:pPr>
        <w:pBdr>
          <w:bottom w:val="single" w:sz="6" w:space="1" w:color="auto"/>
        </w:pBdr>
        <w:rPr>
          <w:rFonts w:ascii="Arial" w:hAnsi="Arial" w:cs="Arial"/>
          <w:sz w:val="24"/>
          <w:szCs w:val="24"/>
        </w:rPr>
      </w:pPr>
    </w:p>
    <w:p w14:paraId="093BDD4A" w14:textId="77777777" w:rsidR="00B73C08" w:rsidRDefault="00B73C08">
      <w:pPr>
        <w:rPr>
          <w:rFonts w:ascii="Arial" w:hAnsi="Arial" w:cs="Arial"/>
          <w:sz w:val="24"/>
          <w:szCs w:val="24"/>
        </w:rPr>
      </w:pPr>
    </w:p>
    <w:p w14:paraId="58A512AF"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4FCAA342"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67BB8E7C" w14:textId="77777777" w:rsidTr="00B73C08">
        <w:tc>
          <w:tcPr>
            <w:tcW w:w="4508" w:type="dxa"/>
            <w:shd w:val="clear" w:color="auto" w:fill="9BBB59" w:themeFill="accent3"/>
          </w:tcPr>
          <w:p w14:paraId="2BE5F318"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2FABAA93" w14:textId="77777777" w:rsidR="00B73C08" w:rsidRDefault="00B73C08" w:rsidP="00B73C08">
            <w:pPr>
              <w:jc w:val="center"/>
              <w:rPr>
                <w:rFonts w:ascii="Arial" w:hAnsi="Arial" w:cs="Arial"/>
                <w:sz w:val="24"/>
                <w:szCs w:val="24"/>
              </w:rPr>
            </w:pPr>
            <w:r>
              <w:rPr>
                <w:rFonts w:ascii="Arial" w:hAnsi="Arial" w:cs="Arial"/>
                <w:sz w:val="24"/>
                <w:szCs w:val="24"/>
              </w:rPr>
              <w:t>£</w:t>
            </w:r>
            <w:r w:rsidR="00960730">
              <w:rPr>
                <w:rFonts w:ascii="Arial" w:hAnsi="Arial" w:cs="Arial"/>
                <w:sz w:val="24"/>
                <w:szCs w:val="24"/>
              </w:rPr>
              <w:t>7</w:t>
            </w:r>
            <w:r>
              <w:rPr>
                <w:rFonts w:ascii="Arial" w:hAnsi="Arial" w:cs="Arial"/>
                <w:sz w:val="24"/>
                <w:szCs w:val="24"/>
              </w:rPr>
              <w:t>,</w:t>
            </w:r>
            <w:r w:rsidR="00960730">
              <w:rPr>
                <w:rFonts w:ascii="Arial" w:hAnsi="Arial" w:cs="Arial"/>
                <w:sz w:val="24"/>
                <w:szCs w:val="24"/>
              </w:rPr>
              <w:t>7</w:t>
            </w:r>
            <w:r>
              <w:rPr>
                <w:rFonts w:ascii="Arial" w:hAnsi="Arial" w:cs="Arial"/>
                <w:sz w:val="24"/>
                <w:szCs w:val="24"/>
              </w:rPr>
              <w:t>00</w:t>
            </w:r>
          </w:p>
        </w:tc>
      </w:tr>
      <w:tr w:rsidR="00B73C08" w14:paraId="56E713A5" w14:textId="77777777" w:rsidTr="00B73C08">
        <w:tc>
          <w:tcPr>
            <w:tcW w:w="4508" w:type="dxa"/>
            <w:shd w:val="clear" w:color="auto" w:fill="9BBB59" w:themeFill="accent3"/>
          </w:tcPr>
          <w:p w14:paraId="21561705"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7EBDEAD6" w14:textId="77777777" w:rsidR="00B73C08" w:rsidRDefault="00B73C08" w:rsidP="00B73C08">
            <w:pPr>
              <w:jc w:val="center"/>
              <w:rPr>
                <w:rFonts w:ascii="Arial" w:hAnsi="Arial" w:cs="Arial"/>
                <w:sz w:val="24"/>
                <w:szCs w:val="24"/>
              </w:rPr>
            </w:pPr>
            <w:r>
              <w:rPr>
                <w:rFonts w:ascii="Arial" w:hAnsi="Arial" w:cs="Arial"/>
                <w:sz w:val="24"/>
                <w:szCs w:val="24"/>
              </w:rPr>
              <w:t>£</w:t>
            </w:r>
            <w:r w:rsidR="00960730">
              <w:rPr>
                <w:rFonts w:ascii="Arial" w:hAnsi="Arial" w:cs="Arial"/>
                <w:sz w:val="24"/>
                <w:szCs w:val="24"/>
              </w:rPr>
              <w:t>6</w:t>
            </w:r>
            <w:r>
              <w:rPr>
                <w:rFonts w:ascii="Arial" w:hAnsi="Arial" w:cs="Arial"/>
                <w:sz w:val="24"/>
                <w:szCs w:val="24"/>
              </w:rPr>
              <w:t>,</w:t>
            </w:r>
            <w:r w:rsidR="00960730">
              <w:rPr>
                <w:rFonts w:ascii="Arial" w:hAnsi="Arial" w:cs="Arial"/>
                <w:sz w:val="24"/>
                <w:szCs w:val="24"/>
              </w:rPr>
              <w:t>1</w:t>
            </w:r>
            <w:r>
              <w:rPr>
                <w:rFonts w:ascii="Arial" w:hAnsi="Arial" w:cs="Arial"/>
                <w:sz w:val="24"/>
                <w:szCs w:val="24"/>
              </w:rPr>
              <w:t>60</w:t>
            </w:r>
          </w:p>
        </w:tc>
      </w:tr>
    </w:tbl>
    <w:p w14:paraId="79E97D2D" w14:textId="77777777" w:rsidR="00D63928" w:rsidRDefault="00D63928">
      <w:pPr>
        <w:rPr>
          <w:rFonts w:ascii="Arial" w:hAnsi="Arial" w:cs="Arial"/>
          <w:sz w:val="24"/>
          <w:szCs w:val="24"/>
        </w:rPr>
      </w:pPr>
    </w:p>
    <w:p w14:paraId="0D741831" w14:textId="77777777" w:rsidR="00D63928" w:rsidRDefault="00D63928">
      <w:pPr>
        <w:rPr>
          <w:rFonts w:ascii="Arial" w:hAnsi="Arial" w:cs="Arial"/>
          <w:sz w:val="24"/>
          <w:szCs w:val="24"/>
        </w:rPr>
      </w:pPr>
    </w:p>
    <w:p w14:paraId="19B238AA" w14:textId="77777777" w:rsidR="009F59B6" w:rsidRDefault="009F59B6" w:rsidP="009F59B6">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65348250" w14:textId="77777777" w:rsidR="009F59B6" w:rsidRDefault="009F59B6" w:rsidP="009F59B6">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sectPr w:rsidR="009F59B6"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61A8" w14:textId="77777777" w:rsidR="00EA2C3A" w:rsidRDefault="00EA2C3A" w:rsidP="00D63928">
      <w:r>
        <w:separator/>
      </w:r>
    </w:p>
  </w:endnote>
  <w:endnote w:type="continuationSeparator" w:id="0">
    <w:p w14:paraId="079A46F2" w14:textId="77777777" w:rsidR="00EA2C3A" w:rsidRDefault="00EA2C3A"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9BBB"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410E" w14:textId="77777777" w:rsidR="00EA2C3A" w:rsidRDefault="00EA2C3A" w:rsidP="00D63928">
      <w:r>
        <w:separator/>
      </w:r>
    </w:p>
  </w:footnote>
  <w:footnote w:type="continuationSeparator" w:id="0">
    <w:p w14:paraId="1DA7940C" w14:textId="77777777" w:rsidR="00EA2C3A" w:rsidRDefault="00EA2C3A"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1B3D" w14:textId="77777777" w:rsidR="00D63928" w:rsidRDefault="00D63928">
    <w:pPr>
      <w:pStyle w:val="Header"/>
    </w:pPr>
    <w:r>
      <w:rPr>
        <w:noProof/>
        <w:lang w:eastAsia="en-GB"/>
      </w:rPr>
      <w:drawing>
        <wp:anchor distT="0" distB="0" distL="114300" distR="114300" simplePos="0" relativeHeight="251655168" behindDoc="0" locked="0" layoutInCell="1" allowOverlap="1" wp14:anchorId="43A2BCE4"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5B48"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1C2FAC"/>
    <w:rsid w:val="001E6D2A"/>
    <w:rsid w:val="002572D5"/>
    <w:rsid w:val="005F2B86"/>
    <w:rsid w:val="0062420C"/>
    <w:rsid w:val="00960730"/>
    <w:rsid w:val="009A32D5"/>
    <w:rsid w:val="009E55C1"/>
    <w:rsid w:val="009F59B6"/>
    <w:rsid w:val="00A20BF7"/>
    <w:rsid w:val="00B53BC4"/>
    <w:rsid w:val="00B73C08"/>
    <w:rsid w:val="00C34E71"/>
    <w:rsid w:val="00C5649A"/>
    <w:rsid w:val="00C94563"/>
    <w:rsid w:val="00D63928"/>
    <w:rsid w:val="00E045B7"/>
    <w:rsid w:val="00E05B33"/>
    <w:rsid w:val="00E407DE"/>
    <w:rsid w:val="00E85AEF"/>
    <w:rsid w:val="00EA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975D9"/>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73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2524">
      <w:bodyDiv w:val="1"/>
      <w:marLeft w:val="0"/>
      <w:marRight w:val="0"/>
      <w:marTop w:val="0"/>
      <w:marBottom w:val="0"/>
      <w:divBdr>
        <w:top w:val="none" w:sz="0" w:space="0" w:color="auto"/>
        <w:left w:val="none" w:sz="0" w:space="0" w:color="auto"/>
        <w:bottom w:val="none" w:sz="0" w:space="0" w:color="auto"/>
        <w:right w:val="none" w:sz="0" w:space="0" w:color="auto"/>
      </w:divBdr>
    </w:div>
    <w:div w:id="1142695063">
      <w:bodyDiv w:val="1"/>
      <w:marLeft w:val="0"/>
      <w:marRight w:val="0"/>
      <w:marTop w:val="0"/>
      <w:marBottom w:val="0"/>
      <w:divBdr>
        <w:top w:val="none" w:sz="0" w:space="0" w:color="auto"/>
        <w:left w:val="none" w:sz="0" w:space="0" w:color="auto"/>
        <w:bottom w:val="none" w:sz="0" w:space="0" w:color="auto"/>
        <w:right w:val="none" w:sz="0" w:space="0" w:color="auto"/>
      </w:divBdr>
    </w:div>
    <w:div w:id="17364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EA1A-7278-4A84-B426-579716BEFC1B}"/>
</file>

<file path=customXml/itemProps2.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3.xml><?xml version="1.0" encoding="utf-8"?>
<ds:datastoreItem xmlns:ds="http://schemas.openxmlformats.org/officeDocument/2006/customXml" ds:itemID="{B031AB45-9436-472E-BD36-0499756BB6A5}">
  <ds:schemaRefs>
    <ds:schemaRef ds:uri="http://purl.org/dc/dcmitype/"/>
    <ds:schemaRef ds:uri="http://schemas.microsoft.com/office/2006/metadata/properties"/>
    <ds:schemaRef ds:uri="b859e351-5358-4a47-bf17-4fa774ca7ade"/>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35191e29-a1bc-4a16-8fb2-0c4792fe0923"/>
  </ds:schemaRefs>
</ds:datastoreItem>
</file>

<file path=customXml/itemProps4.xml><?xml version="1.0" encoding="utf-8"?>
<ds:datastoreItem xmlns:ds="http://schemas.openxmlformats.org/officeDocument/2006/customXml" ds:itemID="{9C0591F6-E90A-4574-AC8A-24AA7860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9</cp:revision>
  <dcterms:created xsi:type="dcterms:W3CDTF">2021-07-01T10:28:00Z</dcterms:created>
  <dcterms:modified xsi:type="dcterms:W3CDTF">2024-03-06T11:01:00Z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